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center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Reklamační protokol   www.koupelny-sen.cz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center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Datum reklamace: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Číslo objednávky: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Číslo faktury: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Jméno a Příjmení: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Telefonní kontakt: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Adresa instalace (důležité pro servisní zásahy již nainstalovaného zboží):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Datum převzetí zboží: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Kód reklamovaného zboží: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Počet kusů reklamovaného zboží: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Popis závady: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 Nova" w:cs="Arial Nova" w:eastAsia="Arial Nova" w:hAnsi="Arial Nova"/>
          <w:b w:val="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 Nova" w:cs="Arial Nova" w:eastAsia="Arial Nova" w:hAnsi="Arial Nova"/>
          <w:b w:val="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 Nova" w:cs="Arial Nova" w:eastAsia="Arial Nova" w:hAnsi="Arial Nova"/>
          <w:b w:val="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 Nova" w:cs="Arial Nova" w:eastAsia="Arial Nova" w:hAnsi="Arial Nova"/>
          <w:b w:val="0"/>
          <w:sz w:val="30"/>
          <w:szCs w:val="30"/>
        </w:rPr>
      </w:pPr>
      <w:r w:rsidDel="00000000" w:rsidR="00000000" w:rsidRPr="00000000">
        <w:rPr>
          <w:rFonts w:ascii="Arial Nova" w:cs="Arial Nova" w:eastAsia="Arial Nova" w:hAnsi="Arial Nova"/>
          <w:b w:val="0"/>
          <w:sz w:val="30"/>
          <w:szCs w:val="30"/>
          <w:rtl w:val="0"/>
        </w:rPr>
        <w:t xml:space="preserve">Vyplněný formulář si prosím někam uložte a potom jako přílohu prosím zašlete na email: </w:t>
      </w:r>
      <w:r w:rsidDel="00000000" w:rsidR="00000000" w:rsidRPr="00000000">
        <w:rPr>
          <w:rFonts w:ascii="Arial Nova" w:cs="Arial Nova" w:eastAsia="Arial Nova" w:hAnsi="Arial Nova"/>
          <w:b w:val="0"/>
          <w:color w:val="3465a4"/>
          <w:sz w:val="30"/>
          <w:szCs w:val="30"/>
          <w:rtl w:val="0"/>
        </w:rPr>
        <w:t xml:space="preserve">info@koupelny-sen.cz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Nov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